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71CB4" w14:textId="77777777" w:rsidR="00D14372" w:rsidRPr="00C026A5" w:rsidRDefault="00D14372" w:rsidP="00D14372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  <w:r w:rsidRPr="00C026A5">
        <w:rPr>
          <w:rFonts w:ascii="Poppins" w:hAnsi="Poppins" w:cs="Poppins"/>
          <w:sz w:val="16"/>
          <w:szCs w:val="16"/>
        </w:rPr>
        <w:t>zał</w:t>
      </w:r>
      <w:r w:rsidRPr="00C026A5">
        <w:rPr>
          <w:rFonts w:ascii="Poppins" w:eastAsia="TimesNewRoman" w:hAnsi="Poppins" w:cs="Poppins"/>
          <w:sz w:val="16"/>
          <w:szCs w:val="16"/>
        </w:rPr>
        <w:t>ą</w:t>
      </w:r>
      <w:r w:rsidRPr="00C026A5">
        <w:rPr>
          <w:rFonts w:ascii="Poppins" w:hAnsi="Poppins" w:cs="Poppins"/>
          <w:sz w:val="16"/>
          <w:szCs w:val="16"/>
        </w:rPr>
        <w:t>cznik nr 4</w:t>
      </w:r>
    </w:p>
    <w:p w14:paraId="0FF4DC77" w14:textId="77777777" w:rsidR="00D14372" w:rsidRPr="00C026A5" w:rsidRDefault="00D14372" w:rsidP="00D14372">
      <w:pPr>
        <w:shd w:val="clear" w:color="auto" w:fill="FFFFFF"/>
        <w:spacing w:after="240"/>
        <w:jc w:val="right"/>
        <w:rPr>
          <w:rFonts w:ascii="Poppins" w:hAnsi="Poppins" w:cs="Poppins"/>
          <w:sz w:val="16"/>
          <w:szCs w:val="16"/>
        </w:rPr>
      </w:pPr>
      <w:r w:rsidRPr="00C026A5">
        <w:rPr>
          <w:rFonts w:ascii="Poppins" w:hAnsi="Poppins" w:cs="Poppins"/>
          <w:sz w:val="16"/>
          <w:szCs w:val="16"/>
        </w:rPr>
        <w:t xml:space="preserve"> do zarządzenia  Nr 16/2025 Dyrektora ZGM z dnia </w:t>
      </w:r>
      <w:r>
        <w:rPr>
          <w:rFonts w:ascii="Poppins" w:hAnsi="Poppins" w:cs="Poppins"/>
          <w:sz w:val="16"/>
          <w:szCs w:val="16"/>
        </w:rPr>
        <w:t>30.12.2025</w:t>
      </w:r>
      <w:r w:rsidRPr="00C026A5">
        <w:rPr>
          <w:rFonts w:ascii="Poppins" w:hAnsi="Poppins" w:cs="Poppins"/>
          <w:sz w:val="16"/>
          <w:szCs w:val="16"/>
        </w:rPr>
        <w:t xml:space="preserve">  r.</w:t>
      </w:r>
    </w:p>
    <w:p w14:paraId="3FBA881D" w14:textId="77777777" w:rsidR="00D14372" w:rsidRPr="00C026A5" w:rsidRDefault="00D14372" w:rsidP="00D14372">
      <w:pPr>
        <w:pStyle w:val="Akapitzlist"/>
        <w:spacing w:after="0" w:line="240" w:lineRule="auto"/>
        <w:ind w:left="1080"/>
        <w:jc w:val="center"/>
        <w:rPr>
          <w:rFonts w:ascii="Poppins" w:hAnsi="Poppins" w:cs="Poppins"/>
          <w:b/>
        </w:rPr>
      </w:pPr>
      <w:r w:rsidRPr="00C026A5">
        <w:rPr>
          <w:rFonts w:ascii="Poppins" w:hAnsi="Poppins" w:cs="Poppins"/>
          <w:b/>
        </w:rPr>
        <w:t>Informacja w zakresie ochrony danych osobowych</w:t>
      </w:r>
    </w:p>
    <w:p w14:paraId="720493ED" w14:textId="77777777" w:rsidR="00D14372" w:rsidRPr="00C026A5" w:rsidRDefault="00D14372" w:rsidP="00D14372">
      <w:pPr>
        <w:ind w:left="142" w:hanging="142"/>
        <w:rPr>
          <w:rFonts w:ascii="Poppins" w:hAnsi="Poppins" w:cs="Poppins"/>
        </w:rPr>
      </w:pPr>
      <w:r w:rsidRPr="00C026A5">
        <w:rPr>
          <w:rFonts w:ascii="Poppins" w:hAnsi="Poppins" w:cs="Poppins"/>
          <w:sz w:val="22"/>
          <w:szCs w:val="22"/>
        </w:rPr>
        <w:t>1.</w:t>
      </w:r>
      <w:r w:rsidRPr="00C026A5">
        <w:rPr>
          <w:rFonts w:ascii="Poppins" w:hAnsi="Poppins" w:cs="Poppins"/>
          <w:b/>
          <w:sz w:val="22"/>
          <w:szCs w:val="22"/>
        </w:rPr>
        <w:t xml:space="preserve"> </w:t>
      </w:r>
      <w:r w:rsidRPr="00C026A5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4ABF1AB" w14:textId="77777777" w:rsidR="00D14372" w:rsidRPr="00C026A5" w:rsidRDefault="00D14372" w:rsidP="00D14372">
      <w:pPr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43630FA7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4A5C4E09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C026A5">
        <w:rPr>
          <w:rFonts w:ascii="Poppins" w:hAnsi="Poppins" w:cs="Poppins"/>
          <w:b/>
          <w:u w:val="single"/>
        </w:rPr>
        <w:t>Wspólnot Mieszkanio</w:t>
      </w:r>
      <w:r>
        <w:rPr>
          <w:rFonts w:ascii="Poppins" w:hAnsi="Poppins" w:cs="Poppins"/>
          <w:b/>
          <w:u w:val="single"/>
        </w:rPr>
        <w:t>wych do postępowania na przebudowę instalacji gazowej w lokalach mieszkalnych i częściach wspólnych w budynku mieszkalnym wielorodzinnym przy ul. Brackiej 51 w Gorzowie Wlkp. w rejonie ADM2</w:t>
      </w:r>
      <w:r w:rsidRPr="00C026A5">
        <w:rPr>
          <w:rFonts w:ascii="Poppins" w:hAnsi="Poppins" w:cs="Poppins"/>
        </w:rPr>
        <w:t>, prowadzonym w trybie  zapytania ofertowego;</w:t>
      </w:r>
    </w:p>
    <w:p w14:paraId="522A9D57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47E2E5ED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669B8E56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78B05FE4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>1.7. posiada Pani/Pan:</w:t>
      </w:r>
    </w:p>
    <w:p w14:paraId="215BA830" w14:textId="77777777" w:rsidR="00D14372" w:rsidRPr="00C026A5" w:rsidRDefault="00D14372" w:rsidP="00D14372">
      <w:pPr>
        <w:ind w:left="993" w:hanging="426"/>
        <w:rPr>
          <w:rFonts w:ascii="Poppins" w:hAnsi="Poppins" w:cs="Poppins"/>
        </w:rPr>
      </w:pPr>
      <w:r w:rsidRPr="00C026A5">
        <w:rPr>
          <w:rFonts w:ascii="Poppins" w:hAnsi="Poppins" w:cs="Poppins"/>
        </w:rPr>
        <w:t>1.7.1. na podstawie art. 15 RODO prawo dostępu do danych osobowych Pani/Pana dotyczących;</w:t>
      </w:r>
    </w:p>
    <w:p w14:paraId="545004BD" w14:textId="77777777" w:rsidR="00D14372" w:rsidRPr="00C026A5" w:rsidRDefault="00D14372" w:rsidP="00D14372">
      <w:pPr>
        <w:ind w:left="993" w:hanging="426"/>
        <w:rPr>
          <w:rFonts w:ascii="Poppins" w:hAnsi="Poppins" w:cs="Poppins"/>
        </w:rPr>
      </w:pPr>
      <w:r w:rsidRPr="00C026A5">
        <w:rPr>
          <w:rFonts w:ascii="Poppins" w:hAnsi="Poppins" w:cs="Poppins"/>
        </w:rPr>
        <w:t>1.7.2. na podstawie art. 16 RODO prawo do sprostowania Pani/Pana danych osobowych ;</w:t>
      </w:r>
    </w:p>
    <w:p w14:paraId="1CD2B58E" w14:textId="77777777" w:rsidR="00D14372" w:rsidRPr="00C026A5" w:rsidRDefault="00D14372" w:rsidP="00D14372">
      <w:pPr>
        <w:ind w:left="993" w:hanging="426"/>
        <w:rPr>
          <w:rFonts w:ascii="Poppins" w:hAnsi="Poppins" w:cs="Poppins"/>
        </w:rPr>
      </w:pPr>
      <w:r w:rsidRPr="00C026A5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A8BDBD4" w14:textId="77777777" w:rsidR="00D14372" w:rsidRPr="00C026A5" w:rsidRDefault="00D14372" w:rsidP="00D14372">
      <w:pPr>
        <w:ind w:left="993" w:hanging="426"/>
        <w:rPr>
          <w:rFonts w:ascii="Poppins" w:hAnsi="Poppins" w:cs="Poppins"/>
        </w:rPr>
      </w:pPr>
      <w:r w:rsidRPr="00C026A5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427D4CA6" w14:textId="77777777" w:rsidR="00D14372" w:rsidRPr="00C026A5" w:rsidRDefault="00D14372" w:rsidP="00D14372">
      <w:pPr>
        <w:ind w:firstLine="142"/>
        <w:rPr>
          <w:rFonts w:ascii="Poppins" w:hAnsi="Poppins" w:cs="Poppins"/>
        </w:rPr>
      </w:pPr>
      <w:r w:rsidRPr="00C026A5">
        <w:rPr>
          <w:rFonts w:ascii="Poppins" w:hAnsi="Poppins" w:cs="Poppins"/>
        </w:rPr>
        <w:t>1.8. nie przysługuje Pani/Panu:</w:t>
      </w:r>
    </w:p>
    <w:p w14:paraId="5BF26713" w14:textId="77777777" w:rsidR="00D14372" w:rsidRPr="00C026A5" w:rsidRDefault="00D14372" w:rsidP="00D14372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C026A5">
        <w:rPr>
          <w:rFonts w:ascii="Poppins" w:hAnsi="Poppins" w:cs="Poppins"/>
          <w:sz w:val="20"/>
          <w:szCs w:val="20"/>
        </w:rPr>
        <w:t>1.8.1. w związku z art. 17 ust. 3 lit. b, d lub e RODO prawo do usunięcia danych osobowych;</w:t>
      </w:r>
    </w:p>
    <w:p w14:paraId="7D693DE2" w14:textId="77777777" w:rsidR="00D14372" w:rsidRPr="00C026A5" w:rsidRDefault="00D14372" w:rsidP="00D14372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C026A5">
        <w:rPr>
          <w:rFonts w:ascii="Poppins" w:hAnsi="Poppins" w:cs="Poppins"/>
          <w:sz w:val="20"/>
          <w:szCs w:val="20"/>
        </w:rPr>
        <w:t>1.8.2. prawo do przenoszenia danych osobowych, o którym mowa w art. 20 RODO;</w:t>
      </w:r>
    </w:p>
    <w:p w14:paraId="4977FC37" w14:textId="77777777" w:rsidR="00D14372" w:rsidRPr="006F4A94" w:rsidRDefault="00D14372" w:rsidP="00D14372">
      <w:pPr>
        <w:pStyle w:val="Akapitzlist"/>
        <w:ind w:hanging="153"/>
        <w:rPr>
          <w:rFonts w:ascii="Poppins" w:hAnsi="Poppins" w:cs="Poppins"/>
          <w:bCs/>
          <w:sz w:val="18"/>
          <w:szCs w:val="18"/>
        </w:rPr>
      </w:pPr>
      <w:r w:rsidRPr="00C026A5">
        <w:rPr>
          <w:rFonts w:ascii="Poppins" w:hAnsi="Poppins" w:cs="Poppins"/>
          <w:sz w:val="20"/>
          <w:szCs w:val="20"/>
        </w:rPr>
        <w:lastRenderedPageBreak/>
        <w:t>1.8.3. na podstawie art. 21 RODO prawo sprzeciwu, wobec przetwarzania danych osobowych, gdyż podstawą prawną przetwarzania Pani/Pana danych osobowych jest art. 6 ust. 1 lit. c RODO.</w:t>
      </w:r>
    </w:p>
    <w:p w14:paraId="7E56E6D4" w14:textId="77777777" w:rsidR="00FB2794" w:rsidRDefault="00FB2794"/>
    <w:sectPr w:rsidR="00FB2794" w:rsidSect="00D1437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72"/>
    <w:rsid w:val="00172851"/>
    <w:rsid w:val="002E231F"/>
    <w:rsid w:val="005F65D1"/>
    <w:rsid w:val="00D14372"/>
    <w:rsid w:val="00FB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8C1C"/>
  <w15:chartTrackingRefBased/>
  <w15:docId w15:val="{7EE5E106-8D61-4365-8265-A5DA6DD1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3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437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437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437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37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37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37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37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37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37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43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43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43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3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3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3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3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3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3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43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14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437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143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437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143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43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143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43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43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43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Folińska</dc:creator>
  <cp:keywords/>
  <dc:description/>
  <cp:lastModifiedBy>Katarzyna Folińska</cp:lastModifiedBy>
  <cp:revision>1</cp:revision>
  <dcterms:created xsi:type="dcterms:W3CDTF">2026-02-23T14:39:00Z</dcterms:created>
  <dcterms:modified xsi:type="dcterms:W3CDTF">2026-02-23T14:39:00Z</dcterms:modified>
</cp:coreProperties>
</file>